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A" w:rsidRDefault="008A290A" w:rsidP="00B24F7B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بسمه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تعالی</w:t>
      </w:r>
    </w:p>
    <w:p w:rsidR="008A290A" w:rsidRDefault="00B93638" w:rsidP="00BE6C98">
      <w:pPr>
        <w:spacing w:after="0" w:line="240" w:lineRule="auto"/>
        <w:jc w:val="center"/>
        <w:rPr>
          <w:rFonts w:cs="B Yagut"/>
          <w:b/>
          <w:bCs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جدول </w:t>
      </w:r>
      <w:r w:rsidR="008A290A">
        <w:rPr>
          <w:rFonts w:cs="B Yagut" w:hint="cs"/>
          <w:b/>
          <w:bCs/>
          <w:rtl/>
          <w:lang w:bidi="fa-IR"/>
        </w:rPr>
        <w:t>پایش اولویت</w:t>
      </w:r>
      <w:r w:rsidR="008A290A">
        <w:rPr>
          <w:rFonts w:cs="B Yagut"/>
          <w:b/>
          <w:bCs/>
          <w:rtl/>
          <w:lang w:bidi="fa-IR"/>
        </w:rPr>
        <w:softHyphen/>
      </w:r>
      <w:r w:rsidR="008A290A">
        <w:rPr>
          <w:rFonts w:cs="B Yagut" w:hint="cs"/>
          <w:b/>
          <w:bCs/>
          <w:rtl/>
          <w:lang w:bidi="fa-IR"/>
        </w:rPr>
        <w:t xml:space="preserve">های </w:t>
      </w:r>
      <w:r w:rsidR="00BE6C98">
        <w:rPr>
          <w:rFonts w:cs="B Yagut" w:hint="cs"/>
          <w:b/>
          <w:bCs/>
          <w:rtl/>
          <w:lang w:bidi="fa-IR"/>
        </w:rPr>
        <w:t>کمیته برنامه ریزی</w:t>
      </w:r>
      <w:r w:rsidR="008A290A">
        <w:rPr>
          <w:rFonts w:cs="B Yagut" w:hint="cs"/>
          <w:b/>
          <w:bCs/>
          <w:rtl/>
          <w:lang w:bidi="fa-IR"/>
        </w:rPr>
        <w:t xml:space="preserve"> در سال </w:t>
      </w:r>
      <w:r w:rsidR="00BE6C98">
        <w:rPr>
          <w:rFonts w:cs="B Yagut" w:hint="cs"/>
          <w:b/>
          <w:bCs/>
          <w:rtl/>
          <w:lang w:bidi="fa-IR"/>
        </w:rPr>
        <w:t>98-97</w:t>
      </w:r>
    </w:p>
    <w:p w:rsidR="00204535" w:rsidRPr="0074613A" w:rsidRDefault="00B93638" w:rsidP="00B24F7B">
      <w:pPr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8A290A">
        <w:rPr>
          <w:rFonts w:cs="B Yagut" w:hint="cs"/>
          <w:b/>
          <w:bCs/>
          <w:rtl/>
          <w:lang w:bidi="fa-IR"/>
        </w:rPr>
        <w:t xml:space="preserve"> </w:t>
      </w:r>
    </w:p>
    <w:tbl>
      <w:tblPr>
        <w:tblStyle w:val="TableGrid"/>
        <w:tblW w:w="1185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15"/>
        <w:gridCol w:w="582"/>
        <w:gridCol w:w="582"/>
        <w:gridCol w:w="582"/>
        <w:gridCol w:w="582"/>
        <w:gridCol w:w="853"/>
        <w:gridCol w:w="677"/>
        <w:gridCol w:w="559"/>
        <w:gridCol w:w="427"/>
        <w:gridCol w:w="427"/>
        <w:gridCol w:w="486"/>
        <w:gridCol w:w="437"/>
        <w:gridCol w:w="853"/>
        <w:gridCol w:w="809"/>
        <w:gridCol w:w="730"/>
        <w:gridCol w:w="554"/>
        <w:gridCol w:w="426"/>
        <w:gridCol w:w="622"/>
      </w:tblGrid>
      <w:tr w:rsidR="00BE6C98" w:rsidRPr="009663DE" w:rsidTr="00BE6C98">
        <w:trPr>
          <w:trHeight w:val="914"/>
          <w:tblHeader/>
          <w:jc w:val="center"/>
        </w:trPr>
        <w:tc>
          <w:tcPr>
            <w:tcW w:w="852" w:type="dxa"/>
            <w:vMerge w:val="restart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815" w:type="dxa"/>
            <w:vMerge w:val="restart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582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582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اردیبهشت</w:t>
            </w:r>
          </w:p>
        </w:tc>
        <w:tc>
          <w:tcPr>
            <w:tcW w:w="582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582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853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677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559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بهمن</w:t>
            </w:r>
          </w:p>
        </w:tc>
        <w:tc>
          <w:tcPr>
            <w:tcW w:w="427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دی</w:t>
            </w:r>
          </w:p>
        </w:tc>
        <w:tc>
          <w:tcPr>
            <w:tcW w:w="427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</w:tc>
        <w:tc>
          <w:tcPr>
            <w:tcW w:w="486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آبان</w:t>
            </w:r>
          </w:p>
        </w:tc>
        <w:tc>
          <w:tcPr>
            <w:tcW w:w="437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</w:t>
            </w:r>
          </w:p>
        </w:tc>
        <w:tc>
          <w:tcPr>
            <w:tcW w:w="853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پیشرفت</w:t>
            </w:r>
          </w:p>
        </w:tc>
        <w:tc>
          <w:tcPr>
            <w:tcW w:w="809" w:type="dxa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درصد مورد انتظار</w:t>
            </w:r>
          </w:p>
        </w:tc>
        <w:tc>
          <w:tcPr>
            <w:tcW w:w="730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شهریور</w:t>
            </w:r>
          </w:p>
        </w:tc>
        <w:tc>
          <w:tcPr>
            <w:tcW w:w="554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مرداد</w:t>
            </w:r>
          </w:p>
        </w:tc>
        <w:tc>
          <w:tcPr>
            <w:tcW w:w="426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تیر</w:t>
            </w:r>
          </w:p>
        </w:tc>
        <w:tc>
          <w:tcPr>
            <w:tcW w:w="622" w:type="dxa"/>
            <w:vMerge w:val="restart"/>
          </w:tcPr>
          <w:p w:rsidR="00BE6C98" w:rsidRPr="009663DE" w:rsidRDefault="00BE6C98" w:rsidP="00BE6C98">
            <w:pPr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663DE">
              <w:rPr>
                <w:rFonts w:cs="B Yagut" w:hint="cs"/>
                <w:sz w:val="18"/>
                <w:szCs w:val="18"/>
                <w:rtl/>
                <w:lang w:bidi="fa-IR"/>
              </w:rPr>
              <w:t>اقدام</w:t>
            </w:r>
          </w:p>
        </w:tc>
      </w:tr>
      <w:tr w:rsidR="00BE6C98" w:rsidRPr="009663DE" w:rsidTr="00BE6C98">
        <w:trPr>
          <w:trHeight w:val="295"/>
          <w:tblHeader/>
          <w:jc w:val="center"/>
        </w:trPr>
        <w:tc>
          <w:tcPr>
            <w:tcW w:w="852" w:type="dxa"/>
            <w:vMerge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5" w:type="dxa"/>
            <w:vMerge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582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582" w:type="dxa"/>
            <w:shd w:val="clear" w:color="auto" w:fill="DEEAF6" w:themeFill="accent1" w:themeFillTint="33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582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853" w:type="dxa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7" w:type="dxa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427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427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486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437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853" w:type="dxa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9" w:type="dxa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554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426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97</w:t>
            </w:r>
          </w:p>
        </w:tc>
        <w:tc>
          <w:tcPr>
            <w:tcW w:w="622" w:type="dxa"/>
            <w:vMerge/>
          </w:tcPr>
          <w:p w:rsidR="00BE6C98" w:rsidRPr="009663DE" w:rsidRDefault="00BE6C98" w:rsidP="00BE6C98">
            <w:pPr>
              <w:jc w:val="center"/>
              <w:rPr>
                <w:rFonts w:cs="B Yagut" w:hint="cs"/>
                <w:sz w:val="18"/>
                <w:szCs w:val="18"/>
                <w:rtl/>
                <w:lang w:bidi="fa-IR"/>
              </w:rPr>
            </w:pPr>
          </w:p>
        </w:tc>
      </w:tr>
      <w:tr w:rsidR="00BE6C98" w:rsidTr="00DE52D6">
        <w:trPr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3" w:type="dxa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77" w:type="dxa"/>
            <w:shd w:val="clear" w:color="auto" w:fill="FFD966" w:themeFill="accent4" w:themeFillTint="99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&gt;80</w:t>
            </w:r>
          </w:p>
        </w:tc>
        <w:tc>
          <w:tcPr>
            <w:tcW w:w="559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7" w:type="dxa"/>
            <w:shd w:val="clear" w:color="auto" w:fill="F395FD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53" w:type="dxa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809" w:type="dxa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22" w:type="dxa"/>
          </w:tcPr>
          <w:p w:rsidR="00BE6C98" w:rsidRPr="009663DE" w:rsidRDefault="00BE6C98" w:rsidP="00BE6C98">
            <w:pPr>
              <w:jc w:val="center"/>
              <w:rPr>
                <w:sz w:val="18"/>
                <w:szCs w:val="18"/>
                <w:lang w:bidi="fa-IR"/>
              </w:rPr>
            </w:pPr>
            <w:r w:rsidRPr="009663DE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BE6C98" w:rsidTr="00DE52D6">
        <w:trPr>
          <w:trHeight w:val="336"/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BE6C98" w:rsidRDefault="00BE6C98" w:rsidP="00BE6C9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82" w:type="dxa"/>
            <w:shd w:val="clear" w:color="auto" w:fill="FF95ED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677" w:type="dxa"/>
            <w:shd w:val="clear" w:color="auto" w:fill="FFD966" w:themeFill="accent4" w:themeFillTint="99"/>
          </w:tcPr>
          <w:p w:rsidR="00BE6C98" w:rsidRDefault="00BE6C98" w:rsidP="00BE6C9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&gt;80</w:t>
            </w:r>
          </w:p>
        </w:tc>
        <w:tc>
          <w:tcPr>
            <w:tcW w:w="559" w:type="dxa"/>
            <w:shd w:val="clear" w:color="auto" w:fill="F395FD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395FD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BE6C98" w:rsidRDefault="00BE6C98" w:rsidP="00BE6C9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100</w:t>
            </w:r>
          </w:p>
        </w:tc>
        <w:tc>
          <w:tcPr>
            <w:tcW w:w="730" w:type="dxa"/>
            <w:shd w:val="clear" w:color="auto" w:fill="FFFF00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BE6C98" w:rsidRDefault="00BE6C98" w:rsidP="00BE6C98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BE6C98" w:rsidRDefault="00BE6C98" w:rsidP="00BE6C9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E6C98" w:rsidTr="00BE6C98">
        <w:trPr>
          <w:trHeight w:val="336"/>
          <w:jc w:val="center"/>
        </w:trPr>
        <w:tc>
          <w:tcPr>
            <w:tcW w:w="852" w:type="dxa"/>
            <w:shd w:val="clear" w:color="auto" w:fill="FFD966" w:themeFill="accent4" w:themeFillTint="99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15" w:type="dxa"/>
            <w:shd w:val="clear" w:color="auto" w:fill="FFD966" w:themeFill="accent4" w:themeFillTint="99"/>
          </w:tcPr>
          <w:p w:rsidR="00BE6C98" w:rsidRDefault="00BE6C98" w:rsidP="00E67A64">
            <w:pPr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582" w:type="dxa"/>
            <w:shd w:val="clear" w:color="auto" w:fill="FF95ED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677" w:type="dxa"/>
          </w:tcPr>
          <w:p w:rsidR="00BE6C98" w:rsidRDefault="00BE6C98" w:rsidP="00E67A64">
            <w:pPr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559" w:type="dxa"/>
            <w:shd w:val="clear" w:color="auto" w:fill="F395FD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395FD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27" w:type="dxa"/>
            <w:shd w:val="clear" w:color="auto" w:fill="FE9D96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86" w:type="dxa"/>
            <w:shd w:val="clear" w:color="auto" w:fill="FE9D96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37" w:type="dxa"/>
            <w:shd w:val="clear" w:color="auto" w:fill="FE9D96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53" w:type="dxa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</w:tcPr>
          <w:p w:rsidR="00BE6C98" w:rsidRDefault="00BE6C98" w:rsidP="00E67A64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730" w:type="dxa"/>
            <w:shd w:val="clear" w:color="auto" w:fill="FFFF00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554" w:type="dxa"/>
            <w:shd w:val="clear" w:color="auto" w:fill="FFFF00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426" w:type="dxa"/>
            <w:shd w:val="clear" w:color="auto" w:fill="FFFF00"/>
          </w:tcPr>
          <w:p w:rsidR="00BE6C98" w:rsidRDefault="00BE6C98" w:rsidP="00E67A64">
            <w:pPr>
              <w:jc w:val="center"/>
              <w:rPr>
                <w:lang w:bidi="fa-IR"/>
              </w:rPr>
            </w:pPr>
          </w:p>
        </w:tc>
        <w:tc>
          <w:tcPr>
            <w:tcW w:w="622" w:type="dxa"/>
          </w:tcPr>
          <w:p w:rsidR="00BE6C98" w:rsidRDefault="00BE6C98" w:rsidP="00C1216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</w:tbl>
    <w:p w:rsidR="00B93638" w:rsidRDefault="00B93638" w:rsidP="00B2480F">
      <w:pPr>
        <w:rPr>
          <w:rtl/>
          <w:lang w:bidi="fa-IR"/>
        </w:rPr>
      </w:pPr>
    </w:p>
    <w:p w:rsidR="00A4434E" w:rsidRDefault="000A566D" w:rsidP="000A566D">
      <w:pPr>
        <w:bidi/>
        <w:jc w:val="both"/>
        <w:rPr>
          <w:rtl/>
          <w:lang w:bidi="fa-IR"/>
        </w:rPr>
      </w:pPr>
      <w:r>
        <w:rPr>
          <w:lang w:bidi="fa-IR"/>
        </w:rPr>
        <w:sym w:font="Symbol" w:char="F02A"/>
      </w:r>
      <w:r>
        <w:rPr>
          <w:rFonts w:hint="cs"/>
          <w:rtl/>
          <w:lang w:bidi="fa-IR"/>
        </w:rPr>
        <w:t>مستندات درصد پیشرفت به صورت مکتوب در دفتر توسعه موجود است</w:t>
      </w:r>
    </w:p>
    <w:p w:rsidR="00BE6C98" w:rsidRDefault="00BE6C98" w:rsidP="00853502">
      <w:pPr>
        <w:bidi/>
        <w:jc w:val="both"/>
        <w:rPr>
          <w:rFonts w:cs="B Yagut"/>
          <w:b/>
          <w:bCs/>
          <w:rtl/>
          <w:lang w:bidi="fa-IR"/>
        </w:rPr>
      </w:pPr>
    </w:p>
    <w:p w:rsidR="00A4434E" w:rsidRDefault="00853502" w:rsidP="00BE6C98">
      <w:pPr>
        <w:bidi/>
        <w:jc w:val="both"/>
        <w:rPr>
          <w:rtl/>
          <w:lang w:bidi="fa-IR"/>
        </w:rPr>
      </w:pPr>
      <w:r w:rsidRPr="0055576A">
        <w:rPr>
          <w:rFonts w:cs="B Yagut" w:hint="cs"/>
          <w:b/>
          <w:bCs/>
          <w:rtl/>
          <w:lang w:bidi="fa-IR"/>
        </w:rPr>
        <w:t xml:space="preserve">لیست اولویتهای سال 97 </w:t>
      </w:r>
      <w:r w:rsidR="00BE6C98">
        <w:rPr>
          <w:rFonts w:cs="B Yagut" w:hint="cs"/>
          <w:b/>
          <w:bCs/>
          <w:rtl/>
          <w:lang w:bidi="fa-IR"/>
        </w:rPr>
        <w:t xml:space="preserve">-98 </w:t>
      </w:r>
      <w:r w:rsidRPr="0055576A">
        <w:rPr>
          <w:rFonts w:cs="B Yagut" w:hint="cs"/>
          <w:b/>
          <w:bCs/>
          <w:rtl/>
          <w:lang w:bidi="fa-IR"/>
        </w:rPr>
        <w:t>دانشکده پرس</w:t>
      </w:r>
      <w:r w:rsidR="0055576A">
        <w:rPr>
          <w:rFonts w:cs="B Yagut" w:hint="cs"/>
          <w:b/>
          <w:bCs/>
          <w:rtl/>
          <w:lang w:bidi="fa-IR"/>
        </w:rPr>
        <w:t>تاری و مامایی تبریز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0403"/>
      </w:tblGrid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 سال 9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C35348" w:rsidRPr="008A290A" w:rsidRDefault="00C35348" w:rsidP="00610EB2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پیشرفت کار در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پایان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سال </w:t>
            </w:r>
            <w:r w:rsidR="00610EB2">
              <w:rPr>
                <w:rFonts w:cs="B Yagut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10403" w:type="dxa"/>
          </w:tcPr>
          <w:p w:rsidR="00C35348" w:rsidRDefault="0055576A" w:rsidP="0055576A">
            <w:pPr>
              <w:tabs>
                <w:tab w:val="left" w:pos="9240"/>
              </w:tabs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sz w:val="24"/>
                <w:szCs w:val="24"/>
                <w:lang w:bidi="fa-IR"/>
              </w:rPr>
              <w:tab/>
            </w:r>
          </w:p>
          <w:p w:rsidR="0055576A" w:rsidRPr="0055576A" w:rsidRDefault="0055576A" w:rsidP="0055576A">
            <w:pPr>
              <w:bidi/>
              <w:jc w:val="both"/>
              <w:rPr>
                <w:rFonts w:cs="B Yagut"/>
                <w:b/>
                <w:bCs/>
                <w:rtl/>
                <w:lang w:bidi="fa-IR"/>
              </w:rPr>
            </w:pPr>
            <w:r w:rsidRPr="0055576A">
              <w:rPr>
                <w:rFonts w:cs="B Yagut" w:hint="cs"/>
                <w:b/>
                <w:bCs/>
                <w:rtl/>
                <w:lang w:bidi="fa-IR"/>
              </w:rPr>
              <w:t>لیست اولویتهای سال 97 دانشکده پرس</w:t>
            </w:r>
            <w:r>
              <w:rPr>
                <w:rFonts w:cs="B Yagut" w:hint="cs"/>
                <w:b/>
                <w:bCs/>
                <w:rtl/>
                <w:lang w:bidi="fa-IR"/>
              </w:rPr>
              <w:t>تاری و مامایی تبریز</w:t>
            </w:r>
          </w:p>
          <w:p w:rsidR="0055576A" w:rsidRPr="008A290A" w:rsidRDefault="0055576A" w:rsidP="0055576A">
            <w:pPr>
              <w:tabs>
                <w:tab w:val="left" w:pos="9240"/>
              </w:tabs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BE6C98" w:rsidP="002C64CE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اقدام1: تشکیل کمیته برنامه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ریزی درسی</w:t>
            </w:r>
          </w:p>
        </w:tc>
      </w:tr>
      <w:tr w:rsidR="00C35348" w:rsidRPr="008A290A" w:rsidTr="0055576A">
        <w:trPr>
          <w:trHeight w:val="396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BE6C9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اقدام 2: تدوین فرم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مربوط به فرآیند ارزشیابی برنامه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آموزشی گروه</w:t>
            </w:r>
          </w:p>
        </w:tc>
      </w:tr>
      <w:tr w:rsidR="00C35348" w:rsidRPr="008A290A" w:rsidTr="0055576A">
        <w:trPr>
          <w:trHeight w:val="373"/>
        </w:trPr>
        <w:tc>
          <w:tcPr>
            <w:tcW w:w="1271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35348" w:rsidRPr="008A290A" w:rsidRDefault="00C35348" w:rsidP="002C64CE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3" w:type="dxa"/>
          </w:tcPr>
          <w:p w:rsidR="00C35348" w:rsidRPr="008A290A" w:rsidRDefault="00BE6C98" w:rsidP="00BE6C98">
            <w:pPr>
              <w:bidi/>
              <w:jc w:val="both"/>
              <w:rPr>
                <w:rFonts w:cs="B Yagut"/>
                <w:sz w:val="24"/>
                <w:szCs w:val="24"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اقدام 3: انجام  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ارزشیابی برنامه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آموزشی گروه</w:t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در کلیه مقاطع به طور یکه بیشتر از 80 درصد برنامه</w:t>
            </w:r>
            <w:r>
              <w:rPr>
                <w:rFonts w:cs="B Yagut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های آموزشی (به طور تصادفی برای هر ورودی حداقل توسط 10 دانشجو و اساتید مربوطه) پایش شده باشند</w:t>
            </w:r>
          </w:p>
        </w:tc>
      </w:tr>
    </w:tbl>
    <w:p w:rsidR="00A4434E" w:rsidRDefault="00A4434E" w:rsidP="00B2480F">
      <w:pPr>
        <w:rPr>
          <w:rtl/>
          <w:lang w:bidi="fa-IR"/>
        </w:rPr>
      </w:pPr>
    </w:p>
    <w:p w:rsidR="00A4434E" w:rsidRPr="00BF0DD3" w:rsidRDefault="00A4434E" w:rsidP="00B2480F">
      <w:pPr>
        <w:rPr>
          <w:lang w:bidi="fa-IR"/>
        </w:rPr>
      </w:pPr>
    </w:p>
    <w:sectPr w:rsidR="00A4434E" w:rsidRPr="00BF0DD3" w:rsidSect="00B93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62" w:rsidRDefault="00543D62" w:rsidP="0074613A">
      <w:pPr>
        <w:spacing w:after="0" w:line="240" w:lineRule="auto"/>
      </w:pPr>
      <w:r>
        <w:separator/>
      </w:r>
    </w:p>
  </w:endnote>
  <w:endnote w:type="continuationSeparator" w:id="0">
    <w:p w:rsidR="00543D62" w:rsidRDefault="00543D62" w:rsidP="0074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62" w:rsidRDefault="00543D62" w:rsidP="0074613A">
      <w:pPr>
        <w:spacing w:after="0" w:line="240" w:lineRule="auto"/>
      </w:pPr>
      <w:r>
        <w:separator/>
      </w:r>
    </w:p>
  </w:footnote>
  <w:footnote w:type="continuationSeparator" w:id="0">
    <w:p w:rsidR="00543D62" w:rsidRDefault="00543D62" w:rsidP="0074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38"/>
    <w:rsid w:val="0001141F"/>
    <w:rsid w:val="000557BA"/>
    <w:rsid w:val="000A566D"/>
    <w:rsid w:val="000B0B80"/>
    <w:rsid w:val="000D23C1"/>
    <w:rsid w:val="000D56E6"/>
    <w:rsid w:val="00137351"/>
    <w:rsid w:val="00204535"/>
    <w:rsid w:val="002360E7"/>
    <w:rsid w:val="002369D6"/>
    <w:rsid w:val="002A37DC"/>
    <w:rsid w:val="002C64CE"/>
    <w:rsid w:val="002D1489"/>
    <w:rsid w:val="002E267B"/>
    <w:rsid w:val="00307DCF"/>
    <w:rsid w:val="00326722"/>
    <w:rsid w:val="00350157"/>
    <w:rsid w:val="003D0683"/>
    <w:rsid w:val="00412F5F"/>
    <w:rsid w:val="00422D86"/>
    <w:rsid w:val="004261F0"/>
    <w:rsid w:val="00462FAC"/>
    <w:rsid w:val="004A2985"/>
    <w:rsid w:val="004A67CB"/>
    <w:rsid w:val="004D4E45"/>
    <w:rsid w:val="004E78A1"/>
    <w:rsid w:val="005243DA"/>
    <w:rsid w:val="00543D62"/>
    <w:rsid w:val="0055576A"/>
    <w:rsid w:val="00562D1B"/>
    <w:rsid w:val="00565117"/>
    <w:rsid w:val="0058197E"/>
    <w:rsid w:val="005837D6"/>
    <w:rsid w:val="00593A26"/>
    <w:rsid w:val="005C4221"/>
    <w:rsid w:val="005E458B"/>
    <w:rsid w:val="00610EB2"/>
    <w:rsid w:val="006235ED"/>
    <w:rsid w:val="0062548C"/>
    <w:rsid w:val="0064674E"/>
    <w:rsid w:val="00655893"/>
    <w:rsid w:val="006606EF"/>
    <w:rsid w:val="006D1778"/>
    <w:rsid w:val="007143A1"/>
    <w:rsid w:val="0074613A"/>
    <w:rsid w:val="007728DA"/>
    <w:rsid w:val="007B3B8E"/>
    <w:rsid w:val="007E46B9"/>
    <w:rsid w:val="00801CC4"/>
    <w:rsid w:val="00806327"/>
    <w:rsid w:val="00853502"/>
    <w:rsid w:val="00895C21"/>
    <w:rsid w:val="008A290A"/>
    <w:rsid w:val="00901467"/>
    <w:rsid w:val="0095522D"/>
    <w:rsid w:val="009663DE"/>
    <w:rsid w:val="00985841"/>
    <w:rsid w:val="009A33D5"/>
    <w:rsid w:val="009B4AE3"/>
    <w:rsid w:val="00A4434E"/>
    <w:rsid w:val="00B01EBB"/>
    <w:rsid w:val="00B2480F"/>
    <w:rsid w:val="00B24F7B"/>
    <w:rsid w:val="00B7766C"/>
    <w:rsid w:val="00B93638"/>
    <w:rsid w:val="00B937FF"/>
    <w:rsid w:val="00BB2EAF"/>
    <w:rsid w:val="00BC1C75"/>
    <w:rsid w:val="00BE6C98"/>
    <w:rsid w:val="00BF0DD3"/>
    <w:rsid w:val="00C1216C"/>
    <w:rsid w:val="00C35348"/>
    <w:rsid w:val="00C60B38"/>
    <w:rsid w:val="00C657AA"/>
    <w:rsid w:val="00C8564D"/>
    <w:rsid w:val="00CB5314"/>
    <w:rsid w:val="00CF7B07"/>
    <w:rsid w:val="00D50951"/>
    <w:rsid w:val="00DE1EA3"/>
    <w:rsid w:val="00DF3FF4"/>
    <w:rsid w:val="00E67A64"/>
    <w:rsid w:val="00E7757F"/>
    <w:rsid w:val="00EE6A5A"/>
    <w:rsid w:val="00F3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CF04-B1B5-46B1-84CE-7845608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2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3A"/>
  </w:style>
  <w:style w:type="paragraph" w:styleId="Footer">
    <w:name w:val="footer"/>
    <w:basedOn w:val="Normal"/>
    <w:link w:val="FooterChar"/>
    <w:uiPriority w:val="99"/>
    <w:unhideWhenUsed/>
    <w:rsid w:val="0074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3A"/>
  </w:style>
  <w:style w:type="paragraph" w:styleId="ListParagraph">
    <w:name w:val="List Paragraph"/>
    <w:basedOn w:val="Normal"/>
    <w:uiPriority w:val="34"/>
    <w:qFormat/>
    <w:rsid w:val="002C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B7AC-DB5E-43FD-AFD1-9E9B65F2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</cp:lastModifiedBy>
  <cp:revision>3</cp:revision>
  <cp:lastPrinted>2018-06-04T19:35:00Z</cp:lastPrinted>
  <dcterms:created xsi:type="dcterms:W3CDTF">2018-06-05T12:43:00Z</dcterms:created>
  <dcterms:modified xsi:type="dcterms:W3CDTF">2018-06-05T13:19:00Z</dcterms:modified>
</cp:coreProperties>
</file>