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9E" w:rsidRPr="00AE08ED" w:rsidRDefault="007467F6" w:rsidP="003D3D9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اکرم قهرمانیان</w:t>
      </w:r>
    </w:p>
    <w:p w:rsidR="003D3D9E" w:rsidRPr="00AE08ED" w:rsidRDefault="007467F6" w:rsidP="003D3D9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جناب آقای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بهروز نقیلی</w:t>
      </w: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3D3D9E" w:rsidRPr="00AE08ED" w:rsidRDefault="007467F6" w:rsidP="003D3D9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AE08ED">
        <w:rPr>
          <w:rFonts w:cs="B Titr" w:hint="cs"/>
          <w:sz w:val="28"/>
          <w:szCs w:val="28"/>
          <w:rtl/>
        </w:rPr>
        <w:t xml:space="preserve">استاد محترم مشاور سرکار خانم  دکتر </w:t>
      </w:r>
      <w:r>
        <w:rPr>
          <w:rFonts w:cs="B Titr" w:hint="cs"/>
          <w:sz w:val="28"/>
          <w:szCs w:val="28"/>
          <w:rtl/>
        </w:rPr>
        <w:t>شهلا شهبازی</w:t>
      </w:r>
    </w:p>
    <w:p w:rsidR="003D3D9E" w:rsidRPr="00AE08ED" w:rsidRDefault="007467F6" w:rsidP="003D3D9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AE08ED">
        <w:rPr>
          <w:rFonts w:cs="B Titr" w:hint="cs"/>
          <w:sz w:val="28"/>
          <w:szCs w:val="28"/>
          <w:rtl/>
        </w:rPr>
        <w:t xml:space="preserve">استاد محترم مشاور جناب آقای دکتر </w:t>
      </w:r>
      <w:r>
        <w:rPr>
          <w:rFonts w:cs="B Titr" w:hint="cs"/>
          <w:sz w:val="28"/>
          <w:szCs w:val="28"/>
          <w:rtl/>
        </w:rPr>
        <w:t>محمد اصغری جعفرآبادی</w:t>
      </w:r>
    </w:p>
    <w:p w:rsidR="003D3D9E" w:rsidRDefault="007467F6" w:rsidP="003D3D9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AE08E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سرکار خانم 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کبری پرون</w:t>
      </w:r>
    </w:p>
    <w:p w:rsidR="003D3D9E" w:rsidRPr="00AE08ED" w:rsidRDefault="007467F6" w:rsidP="003D3D9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AE08ED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AE08ED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جناب آقای دکتر محمد ارشدی</w:t>
      </w:r>
    </w:p>
    <w:p w:rsidR="003D3D9E" w:rsidRPr="00AE08ED" w:rsidRDefault="007467F6" w:rsidP="003D3D9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</w:t>
      </w:r>
      <w:r w:rsidRPr="00AE08ED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D3D9E" w:rsidRPr="00AE08ED" w:rsidRDefault="007467F6" w:rsidP="0041262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AE08ED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E08ED"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معصومه عبدالهی </w:t>
      </w:r>
      <w:r w:rsidRPr="00AE08ED"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>
        <w:rPr>
          <w:rFonts w:cs="B Yagut" w:hint="cs"/>
          <w:sz w:val="24"/>
          <w:szCs w:val="24"/>
          <w:rtl/>
        </w:rPr>
        <w:t>30</w:t>
      </w:r>
      <w:r w:rsidRPr="00AE08ED">
        <w:rPr>
          <w:rFonts w:cs="B Yagut" w:hint="cs"/>
          <w:sz w:val="24"/>
          <w:szCs w:val="24"/>
          <w:rtl/>
        </w:rPr>
        <w:t xml:space="preserve">/4/97 ساعت </w:t>
      </w:r>
      <w:r>
        <w:rPr>
          <w:rFonts w:cs="B Yagut" w:hint="cs"/>
          <w:sz w:val="24"/>
          <w:szCs w:val="24"/>
          <w:rtl/>
        </w:rPr>
        <w:t>11:30</w:t>
      </w:r>
      <w:r w:rsidRPr="00AE08ED">
        <w:rPr>
          <w:rFonts w:cs="B Yagut" w:hint="cs"/>
          <w:sz w:val="24"/>
          <w:szCs w:val="24"/>
          <w:rtl/>
        </w:rPr>
        <w:t xml:space="preserve"> در </w:t>
      </w:r>
      <w:r>
        <w:rPr>
          <w:rFonts w:cs="B Yagut" w:hint="cs"/>
          <w:sz w:val="24"/>
          <w:szCs w:val="24"/>
          <w:rtl/>
        </w:rPr>
        <w:t>سالن کنفرانس جدید</w:t>
      </w:r>
      <w:r>
        <w:rPr>
          <w:rFonts w:cs="B Yagut" w:hint="cs"/>
          <w:sz w:val="24"/>
          <w:szCs w:val="24"/>
          <w:rtl/>
        </w:rPr>
        <w:t xml:space="preserve"> </w:t>
      </w:r>
      <w:r w:rsidRPr="00AE08ED">
        <w:rPr>
          <w:rFonts w:cs="B Yagut" w:hint="cs"/>
          <w:sz w:val="24"/>
          <w:szCs w:val="24"/>
          <w:rtl/>
        </w:rPr>
        <w:t xml:space="preserve">دانشکده پرستاري </w:t>
      </w:r>
      <w:r w:rsidRPr="00AE08ED">
        <w:rPr>
          <w:rFonts w:cs="B Yagut" w:hint="cs"/>
          <w:sz w:val="24"/>
          <w:szCs w:val="24"/>
          <w:rtl/>
        </w:rPr>
        <w:t>و مامايي تبريز برگزار خواهد شد، حضور بهم رسانید. پيشاپيش از همكاري جنابعالي/ سرکار عالی  كمال تشكر را داريم.</w:t>
      </w:r>
    </w:p>
    <w:p w:rsidR="003D3D9E" w:rsidRDefault="007467F6" w:rsidP="003D3D9E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>عنوان پایان</w:t>
      </w:r>
      <w:r w:rsidRPr="00AE08ED">
        <w:rPr>
          <w:rFonts w:cs="B Yagut" w:hint="cs"/>
          <w:sz w:val="24"/>
          <w:szCs w:val="24"/>
          <w:rtl/>
        </w:rPr>
        <w:softHyphen/>
        <w:t xml:space="preserve">نامه: </w:t>
      </w:r>
      <w:r w:rsidRPr="00AC66C6">
        <w:rPr>
          <w:rFonts w:cs="B Yagut" w:hint="cs"/>
          <w:sz w:val="24"/>
          <w:szCs w:val="24"/>
          <w:rtl/>
        </w:rPr>
        <w:t>آگاهی و نگرش پرستاران شاغل در بیمارستان</w:t>
      </w:r>
      <w:r w:rsidRPr="00AC66C6">
        <w:rPr>
          <w:rFonts w:cs="B Yagut" w:hint="cs"/>
          <w:sz w:val="24"/>
          <w:szCs w:val="24"/>
          <w:rtl/>
        </w:rPr>
        <w:softHyphen/>
        <w:t>های آموزشی منتخب تبریز در رابطه با بیماری سندرم تنفسی خاورمیانه و ارتباط آن با آمادگی بیم</w:t>
      </w:r>
      <w:r w:rsidRPr="00AC66C6">
        <w:rPr>
          <w:rFonts w:cs="B Yagut" w:hint="cs"/>
          <w:sz w:val="24"/>
          <w:szCs w:val="24"/>
          <w:rtl/>
        </w:rPr>
        <w:t>ارستان و پرستاران برای مدیریت این بیماری سال 95-96</w:t>
      </w:r>
    </w:p>
    <w:p w:rsidR="003D3D9E" w:rsidRDefault="007467F6" w:rsidP="003D3D9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D3D9E" w:rsidRPr="00A148CA" w:rsidRDefault="007467F6" w:rsidP="003D3D9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3D3D9E" w:rsidRPr="00A148CA" w:rsidSect="003D3D9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F6" w:rsidRDefault="007467F6">
      <w:pPr>
        <w:spacing w:after="0" w:line="240" w:lineRule="auto"/>
      </w:pPr>
      <w:r>
        <w:separator/>
      </w:r>
    </w:p>
  </w:endnote>
  <w:endnote w:type="continuationSeparator" w:id="0">
    <w:p w:rsidR="007467F6" w:rsidRDefault="0074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F6" w:rsidRDefault="007467F6">
      <w:pPr>
        <w:spacing w:after="0" w:line="240" w:lineRule="auto"/>
      </w:pPr>
      <w:r>
        <w:separator/>
      </w:r>
    </w:p>
  </w:footnote>
  <w:footnote w:type="continuationSeparator" w:id="0">
    <w:p w:rsidR="007467F6" w:rsidRDefault="0074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9E" w:rsidRPr="00BD3F7B" w:rsidRDefault="0035074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D9E" w:rsidRPr="00803ECB" w:rsidRDefault="007467F6" w:rsidP="003D3D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D3D9E" w:rsidRPr="00803ECB" w:rsidRDefault="007467F6" w:rsidP="003D3D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D9E" w:rsidRPr="00803ECB" w:rsidRDefault="007467F6" w:rsidP="003D3D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D3D9E" w:rsidRPr="00803ECB" w:rsidRDefault="007467F6" w:rsidP="003D3D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D9E" w:rsidRPr="00803ECB" w:rsidRDefault="007467F6" w:rsidP="003D3D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128562/د/5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D3D9E" w:rsidRPr="00803ECB" w:rsidRDefault="007467F6" w:rsidP="003D3D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128562/د/5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F"/>
    <w:rsid w:val="0035074F"/>
    <w:rsid w:val="0074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36938-5209-460B-A3EF-EA3F3B29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492C-4097-40C1-9424-4C56AEC9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2018-07-17T03:25:00Z</dcterms:created>
  <dcterms:modified xsi:type="dcterms:W3CDTF">2018-07-17T03:25:00Z</dcterms:modified>
</cp:coreProperties>
</file>