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9E3" w:rsidRDefault="00AF4B33" w:rsidP="00C349E3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تحصیلات تکمیلی</w:t>
      </w:r>
    </w:p>
    <w:p w:rsidR="00C349E3" w:rsidRDefault="00AF4B33" w:rsidP="00C349E3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14</w:t>
      </w:r>
    </w:p>
    <w:p w:rsidR="00C349E3" w:rsidRDefault="00AF4B33" w:rsidP="00C349E3">
      <w:pPr>
        <w:bidi/>
        <w:spacing w:after="0" w:line="24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C349E3" w:rsidRDefault="00AF4B33" w:rsidP="00C349E3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C349E3" w:rsidRDefault="00AF4B33" w:rsidP="00C349E3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دستورجلسه شماره 14 شورای تحصیلات تکمیلی دانشکده در سال 98 روز یکشنبه مورخ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14</w:t>
      </w:r>
      <w:r>
        <w:rPr>
          <w:rFonts w:cs="B Nazanin" w:hint="cs"/>
          <w:b/>
          <w:bCs/>
          <w:sz w:val="24"/>
          <w:szCs w:val="24"/>
          <w:rtl/>
        </w:rPr>
        <w:t xml:space="preserve">/7/98 که در سالن کنفرانس روبروی ریاست دانشکده راس ساعت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12</w:t>
      </w:r>
      <w:r>
        <w:rPr>
          <w:rFonts w:cs="B Nazanin" w:hint="cs"/>
          <w:b/>
          <w:bCs/>
          <w:sz w:val="24"/>
          <w:szCs w:val="24"/>
          <w:rtl/>
        </w:rPr>
        <w:t>:00 تشکیل خواهد گردید را</w:t>
      </w:r>
      <w:r>
        <w:rPr>
          <w:rFonts w:cs="B Nazanin" w:hint="cs"/>
          <w:b/>
          <w:bCs/>
          <w:sz w:val="24"/>
          <w:szCs w:val="24"/>
          <w:rtl/>
        </w:rPr>
        <w:t xml:space="preserve"> به شرح زیر به اطلاع اعضای محترم می رساند.</w:t>
      </w:r>
    </w:p>
    <w:p w:rsidR="000E004B" w:rsidRPr="00491E6C" w:rsidRDefault="00AF4B33" w:rsidP="000E004B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</w:p>
    <w:p w:rsidR="00C349E3" w:rsidRPr="000E004B" w:rsidRDefault="00AF4B33" w:rsidP="000E004B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 w:rsidRPr="000E004B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1-</w:t>
      </w:r>
      <w:r w:rsidRPr="000E004B">
        <w:rPr>
          <w:rFonts w:cs="B Nazanin" w:hint="cs"/>
          <w:b/>
          <w:bCs/>
          <w:color w:val="333333"/>
          <w:sz w:val="24"/>
          <w:szCs w:val="24"/>
          <w:rtl/>
        </w:rPr>
        <w:t xml:space="preserve"> بررسی پروپوزال خانم فریبا موسوی</w:t>
      </w:r>
      <w:r w:rsidRPr="000E004B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«</w:t>
      </w:r>
      <w:r w:rsidRPr="000E004B">
        <w:rPr>
          <w:rFonts w:cs="B Nazanin" w:hint="cs"/>
          <w:b/>
          <w:bCs/>
          <w:color w:val="333333"/>
          <w:sz w:val="24"/>
          <w:szCs w:val="24"/>
          <w:rtl/>
        </w:rPr>
        <w:t>تأثیر کپسول منوهلپ باریج</w:t>
      </w:r>
      <w:r w:rsidRPr="000E004B">
        <w:rPr>
          <w:rFonts w:ascii="Cambria" w:hAnsi="Cambria" w:cs="Cambria" w:hint="cs"/>
          <w:b/>
          <w:bCs/>
          <w:color w:val="333333"/>
          <w:sz w:val="24"/>
          <w:szCs w:val="24"/>
          <w:rtl/>
        </w:rPr>
        <w:t>®</w:t>
      </w:r>
      <w:r w:rsidRPr="000E004B">
        <w:rPr>
          <w:rFonts w:cs="B Nazanin" w:hint="cs"/>
          <w:b/>
          <w:bCs/>
          <w:color w:val="333333"/>
          <w:sz w:val="24"/>
          <w:szCs w:val="24"/>
          <w:rtl/>
        </w:rPr>
        <w:t xml:space="preserve"> بر نشانه های زودرس یائسگی: یک کارآزمایی بالینی کنترل شده با دارونما» با راهنمایی سرکارخانم دکتر سکینه محمدعلیزاده</w:t>
      </w:r>
    </w:p>
    <w:p w:rsidR="00C349E3" w:rsidRPr="000E004B" w:rsidRDefault="00AF4B33" w:rsidP="000E004B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</w:rPr>
      </w:pPr>
      <w:r w:rsidRPr="000E004B">
        <w:rPr>
          <w:rFonts w:cs="B Nazanin" w:hint="cs"/>
          <w:b/>
          <w:bCs/>
          <w:color w:val="333333"/>
          <w:sz w:val="24"/>
          <w:szCs w:val="24"/>
          <w:rtl/>
        </w:rPr>
        <w:t>2-ارائه و بررسی پروپوزال خانم تکتم ک</w:t>
      </w:r>
      <w:r w:rsidRPr="000E004B">
        <w:rPr>
          <w:rFonts w:cs="B Nazanin" w:hint="cs"/>
          <w:b/>
          <w:bCs/>
          <w:color w:val="333333"/>
          <w:sz w:val="24"/>
          <w:szCs w:val="24"/>
          <w:rtl/>
        </w:rPr>
        <w:t>یانیان تحت عنوان «</w:t>
      </w:r>
      <w:r w:rsidRPr="000E004B">
        <w:rPr>
          <w:rFonts w:cs="B Nazanin" w:hint="cs"/>
          <w:b/>
          <w:bCs/>
          <w:color w:val="333333"/>
          <w:sz w:val="24"/>
          <w:szCs w:val="24"/>
        </w:rPr>
        <w:t> </w:t>
      </w:r>
      <w:r w:rsidRPr="000E004B">
        <w:rPr>
          <w:rFonts w:cs="B Nazanin" w:hint="cs"/>
          <w:b/>
          <w:bCs/>
          <w:color w:val="333333"/>
          <w:sz w:val="24"/>
          <w:szCs w:val="24"/>
          <w:rtl/>
        </w:rPr>
        <w:t>سناریوهای پیش روی مراقبت سلامت در منزل در افق 20 ساله» با راهنمایی سرکارخانم دکتر مژگان لطفی</w:t>
      </w:r>
    </w:p>
    <w:p w:rsidR="00C349E3" w:rsidRPr="000E004B" w:rsidRDefault="00AF4B33" w:rsidP="000E004B">
      <w:pPr>
        <w:tabs>
          <w:tab w:val="right" w:pos="10168"/>
        </w:tabs>
        <w:bidi/>
        <w:spacing w:line="360" w:lineRule="auto"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 w:rsidRPr="000E004B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3-تعیین داوران جلسه پیش دفاع و فاع از پایان نامه خانم معصومه اکبربگلو</w:t>
      </w:r>
    </w:p>
    <w:p w:rsidR="00C349E3" w:rsidRPr="000E004B" w:rsidRDefault="00AF4B33" w:rsidP="000E004B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 w:rsidRPr="000E004B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4-تعیین داوران جلسه پیش دفاع و دفاع از پایان نامه خانم سولماز قنبری</w:t>
      </w:r>
    </w:p>
    <w:p w:rsidR="00C349E3" w:rsidRPr="000E004B" w:rsidRDefault="00AF4B33" w:rsidP="00A9783F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 w:rsidRPr="000E004B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5-بررس</w:t>
      </w:r>
      <w:r w:rsidRPr="000E004B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ی عنوان پیشنهادی خانم سمیرا اروجلو تحت عنوان «فرآیند مدیریت درد بیماران مبتلا به سرطان: یک مطالعه نظریه پایه» با راهنمایی جناب 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آ</w:t>
      </w:r>
      <w:r w:rsidRPr="000E004B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قای دکتر هادی حسنخانی</w:t>
      </w:r>
    </w:p>
    <w:p w:rsidR="000E004B" w:rsidRDefault="00AF4B33" w:rsidP="000E004B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</w:rPr>
      </w:pPr>
      <w:r w:rsidRPr="000E004B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6-</w:t>
      </w:r>
      <w:r w:rsidRPr="000E004B">
        <w:rPr>
          <w:rFonts w:cs="B Nazanin" w:hint="cs"/>
          <w:b/>
          <w:bCs/>
          <w:color w:val="333333"/>
          <w:sz w:val="24"/>
          <w:szCs w:val="24"/>
          <w:rtl/>
        </w:rPr>
        <w:t>تعیین داور برای عناوین پیشنهادی دانشجویان مقطع دکتری رشته مامایی (عناوین مصوب کمیته تخصصی مامایی) خانم ه</w:t>
      </w:r>
      <w:r w:rsidRPr="000E004B">
        <w:rPr>
          <w:rFonts w:cs="B Nazanin" w:hint="cs"/>
          <w:b/>
          <w:bCs/>
          <w:color w:val="333333"/>
          <w:sz w:val="24"/>
          <w:szCs w:val="24"/>
          <w:rtl/>
        </w:rPr>
        <w:t xml:space="preserve">ا افسانه ویسی تحت عنوان «تاثیر ورزشهای هوازی دوران بارداری بر برخی </w:t>
      </w:r>
      <w:r w:rsidRPr="000E004B">
        <w:rPr>
          <w:rFonts w:cs="B Nazanin" w:hint="cs"/>
          <w:b/>
          <w:bCs/>
          <w:color w:val="333333"/>
          <w:sz w:val="24"/>
          <w:szCs w:val="24"/>
          <w:rtl/>
        </w:rPr>
        <w:lastRenderedPageBreak/>
        <w:t>پیامدهای مادری جنینی و نوزادی» با راهنمایی سرکارخانم دکتر سکینه محمدعلیزاده، پریوش احمدپور تحت عنوان «ارزیابی اجرای برنامه زایمانی در زنان نخست زا: یک مطالعه ترکیبی موازی همگرا» با راهنمایی</w:t>
      </w:r>
      <w:r w:rsidRPr="000E004B">
        <w:rPr>
          <w:rFonts w:cs="B Nazanin" w:hint="cs"/>
          <w:b/>
          <w:bCs/>
          <w:color w:val="333333"/>
          <w:sz w:val="24"/>
          <w:szCs w:val="24"/>
          <w:rtl/>
        </w:rPr>
        <w:t xml:space="preserve"> سرکارخانم دکتر مژگان میرغفوروند و شهلا همت زاده تحت عنوان «مقایسه تاثیر بالن رایپنینگ سرویکس و روغن گل مغربی با شیاف میزوپروستول بر نمره بیشاب مرحله اول زایمان و طول مدت مراحل زایمانی: یک کارازمایی بالینی تصادفی کنترل شده» با راهنمایی سرکارخانم دکتر مژگان</w:t>
      </w:r>
      <w:r w:rsidRPr="000E004B">
        <w:rPr>
          <w:rFonts w:cs="B Nazanin" w:hint="cs"/>
          <w:b/>
          <w:bCs/>
          <w:color w:val="333333"/>
          <w:sz w:val="24"/>
          <w:szCs w:val="24"/>
          <w:rtl/>
        </w:rPr>
        <w:t xml:space="preserve"> میرغفوروند</w:t>
      </w:r>
    </w:p>
    <w:p w:rsidR="001D319F" w:rsidRDefault="001D319F" w:rsidP="001D319F">
      <w:pPr>
        <w:tabs>
          <w:tab w:val="right" w:pos="10168"/>
        </w:tabs>
        <w:bidi/>
        <w:spacing w:line="360" w:lineRule="auto"/>
        <w:jc w:val="center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دکتر مژگان لطفی</w:t>
      </w:r>
    </w:p>
    <w:p w:rsidR="001D319F" w:rsidRPr="000E004B" w:rsidRDefault="001D319F" w:rsidP="001D319F">
      <w:pPr>
        <w:tabs>
          <w:tab w:val="right" w:pos="10168"/>
        </w:tabs>
        <w:bidi/>
        <w:spacing w:line="360" w:lineRule="auto"/>
        <w:jc w:val="center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معاون تحصیلات تکمیلی دانشکده</w:t>
      </w:r>
      <w:bookmarkStart w:id="0" w:name="_GoBack"/>
      <w:bookmarkEnd w:id="0"/>
    </w:p>
    <w:p w:rsidR="00C349E3" w:rsidRPr="000638FA" w:rsidRDefault="00AF4B33" w:rsidP="00C349E3">
      <w:pPr>
        <w:tabs>
          <w:tab w:val="right" w:pos="10168"/>
        </w:tabs>
        <w:bidi/>
        <w:jc w:val="both"/>
        <w:rPr>
          <w:b/>
          <w:bCs/>
          <w:color w:val="333333"/>
        </w:rPr>
      </w:pPr>
    </w:p>
    <w:p w:rsidR="00C349E3" w:rsidRDefault="00AF4B33" w:rsidP="00C349E3">
      <w:pPr>
        <w:tabs>
          <w:tab w:val="right" w:pos="10168"/>
        </w:tabs>
        <w:bidi/>
        <w:spacing w:line="360" w:lineRule="auto"/>
        <w:jc w:val="both"/>
        <w:rPr>
          <w:rFonts w:cs="B Nazanin" w:hint="cs"/>
          <w:b/>
          <w:bCs/>
          <w:color w:val="333333"/>
          <w:sz w:val="24"/>
          <w:szCs w:val="24"/>
          <w:rtl/>
        </w:rPr>
      </w:pPr>
    </w:p>
    <w:sectPr w:rsidR="00C349E3" w:rsidSect="00C349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B33" w:rsidRDefault="00AF4B33">
      <w:pPr>
        <w:spacing w:after="0" w:line="240" w:lineRule="auto"/>
      </w:pPr>
      <w:r>
        <w:separator/>
      </w:r>
    </w:p>
  </w:endnote>
  <w:endnote w:type="continuationSeparator" w:id="0">
    <w:p w:rsidR="00AF4B33" w:rsidRDefault="00AF4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9E3" w:rsidRDefault="00AF4B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9E3" w:rsidRDefault="00AF4B3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9E3" w:rsidRDefault="00AF4B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B33" w:rsidRDefault="00AF4B33">
      <w:pPr>
        <w:spacing w:after="0" w:line="240" w:lineRule="auto"/>
      </w:pPr>
      <w:r>
        <w:separator/>
      </w:r>
    </w:p>
  </w:footnote>
  <w:footnote w:type="continuationSeparator" w:id="0">
    <w:p w:rsidR="00AF4B33" w:rsidRDefault="00AF4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9E3" w:rsidRDefault="00AF4B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9E3" w:rsidRPr="00BD3F7B" w:rsidRDefault="00FB300E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49E3" w:rsidRPr="00803ECB" w:rsidRDefault="00AF4B33" w:rsidP="00C349E3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C349E3" w:rsidRPr="00803ECB" w:rsidRDefault="00AF4B33" w:rsidP="00C349E3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49E3" w:rsidRPr="00803ECB" w:rsidRDefault="00AF4B33" w:rsidP="00C349E3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10/07/1398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C349E3" w:rsidRPr="00803ECB" w:rsidRDefault="00AF4B33" w:rsidP="00C349E3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10/07/1398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49E3" w:rsidRPr="00803ECB" w:rsidRDefault="00AF4B33" w:rsidP="00C349E3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275793/د/5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C349E3" w:rsidRPr="00803ECB" w:rsidRDefault="00AF4B33" w:rsidP="00C349E3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275793/د/5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9E3" w:rsidRDefault="00AF4B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19F"/>
    <w:rsid w:val="001D319F"/>
    <w:rsid w:val="00AF4B33"/>
    <w:rsid w:val="00FB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21C114-54AE-441A-B059-23AFF6AAD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47DBF-C7FC-46C1-AF1F-53A3F1B22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2017-02-04T17:34:00Z</cp:lastPrinted>
  <dcterms:created xsi:type="dcterms:W3CDTF">2019-10-02T21:29:00Z</dcterms:created>
  <dcterms:modified xsi:type="dcterms:W3CDTF">2019-10-02T21:29:00Z</dcterms:modified>
</cp:coreProperties>
</file>