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2D3F7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فاطمه قربانی</w:t>
      </w:r>
    </w:p>
    <w:p w:rsidR="002D3F76" w:rsidRDefault="00624B7E" w:rsidP="002D3F7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لیلا ولیزاده</w:t>
      </w:r>
    </w:p>
    <w:p w:rsidR="008E1631" w:rsidRDefault="00E3482D" w:rsidP="002D3F7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راحله جانانی</w:t>
      </w:r>
    </w:p>
    <w:p w:rsidR="008E1631" w:rsidRDefault="00E3482D" w:rsidP="008E163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 ناظر: سرکار خانم دکتر مهناز جبرئیلی</w:t>
      </w:r>
    </w:p>
    <w:p w:rsidR="008E1631" w:rsidRDefault="00E3482D" w:rsidP="002D3F7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آلهه سیدرسولی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2D3F76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2D3F76">
        <w:rPr>
          <w:rFonts w:cs="B Yagut" w:hint="cs"/>
          <w:sz w:val="24"/>
          <w:szCs w:val="24"/>
          <w:rtl/>
        </w:rPr>
        <w:t>پری ناز مصلح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داخلی جراحی شرکت فرمایید.</w:t>
      </w:r>
    </w:p>
    <w:p w:rsidR="002D3F76" w:rsidRPr="002D3F76" w:rsidRDefault="00E3482D" w:rsidP="002D3F76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>
        <w:rPr>
          <w:rFonts w:cs="B Yagut" w:hint="cs"/>
          <w:sz w:val="24"/>
          <w:szCs w:val="24"/>
          <w:rtl/>
        </w:rPr>
        <w:t xml:space="preserve"> </w:t>
      </w:r>
      <w:r w:rsidR="00624B7E" w:rsidRPr="002D3F76">
        <w:rPr>
          <w:rFonts w:cs="B Yagut" w:hint="cs"/>
          <w:sz w:val="24"/>
          <w:szCs w:val="24"/>
          <w:rtl/>
        </w:rPr>
        <w:t>ارتباط بین دانش و عملکرد پرستاران در خصوص انتقال به تغذیه دهانی در نوزادان نارس</w:t>
      </w:r>
      <w:r w:rsidR="00624B7E" w:rsidRPr="002D3F76">
        <w:rPr>
          <w:rFonts w:cs="B Yagut" w:hint="cs"/>
          <w:sz w:val="24"/>
          <w:szCs w:val="24"/>
          <w:rtl/>
        </w:rPr>
        <w:t xml:space="preserve"> در بیمارستان های شهر تبریز، سال 1401</w:t>
      </w:r>
    </w:p>
    <w:p w:rsidR="008E1631" w:rsidRDefault="00E3482D" w:rsidP="002D3F76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2D3F76">
        <w:rPr>
          <w:rFonts w:cs="B Yagut" w:hint="cs"/>
          <w:sz w:val="24"/>
          <w:szCs w:val="24"/>
          <w:rtl/>
          <w:lang w:bidi="fa-IR"/>
        </w:rPr>
        <w:t>چهارشنبه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2D3F76">
        <w:rPr>
          <w:rFonts w:cs="B Yagut" w:hint="cs"/>
          <w:sz w:val="24"/>
          <w:szCs w:val="24"/>
          <w:rtl/>
        </w:rPr>
        <w:t>31</w:t>
      </w:r>
      <w:r>
        <w:rPr>
          <w:rFonts w:cs="B Yagut" w:hint="cs"/>
          <w:sz w:val="24"/>
          <w:szCs w:val="24"/>
          <w:rtl/>
        </w:rPr>
        <w:t xml:space="preserve">/5/1403 ساعت </w:t>
      </w:r>
      <w:r w:rsidR="002D3F76">
        <w:rPr>
          <w:rFonts w:cs="B Yagut" w:hint="cs"/>
          <w:sz w:val="24"/>
          <w:szCs w:val="24"/>
          <w:rtl/>
          <w:lang w:bidi="fa-IR"/>
        </w:rPr>
        <w:t>11</w:t>
      </w:r>
    </w:p>
    <w:p w:rsidR="008E1631" w:rsidRDefault="00E3482D" w:rsidP="008E1631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سالن کنفرانس زنده یاد خانم مرادی دانشکده پرستاری و مامایی</w:t>
      </w:r>
    </w:p>
    <w:bookmarkEnd w:id="0"/>
    <w:p w:rsidR="00E401A3" w:rsidRDefault="00E401A3" w:rsidP="00E401A3">
      <w:pPr>
        <w:tabs>
          <w:tab w:val="right" w:pos="385"/>
        </w:tabs>
        <w:bidi/>
        <w:spacing w:after="0"/>
        <w:ind w:left="243"/>
        <w:jc w:val="center"/>
        <w:rPr>
          <w:rFonts w:cs="B Yagut"/>
          <w:sz w:val="24"/>
          <w:szCs w:val="24"/>
          <w:rtl/>
        </w:rPr>
      </w:pPr>
    </w:p>
    <w:p w:rsidR="008E1631" w:rsidRDefault="00E401A3" w:rsidP="00E401A3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sz w:val="24"/>
          <w:szCs w:val="24"/>
          <w:rtl/>
        </w:rPr>
      </w:pPr>
      <w:r w:rsidRPr="00E401A3">
        <w:rPr>
          <w:rFonts w:cs="B Yagut"/>
          <w:sz w:val="24"/>
          <w:szCs w:val="24"/>
          <w:rtl/>
        </w:rPr>
        <w:t>دکتر منصور غفوری فرد</w:t>
      </w:r>
      <w:r w:rsidRPr="00E401A3">
        <w:rPr>
          <w:rFonts w:cs="B Yagut"/>
          <w:sz w:val="24"/>
          <w:szCs w:val="24"/>
        </w:rPr>
        <w:br/>
      </w:r>
      <w:r w:rsidRPr="00E401A3">
        <w:rPr>
          <w:rFonts w:cs="B Yagut"/>
          <w:sz w:val="24"/>
          <w:szCs w:val="24"/>
          <w:rtl/>
        </w:rPr>
        <w:t>معاون تحقیقات و فناوری دانشکده</w:t>
      </w:r>
    </w:p>
    <w:p w:rsidR="00F25AF2" w:rsidRPr="00E401A3" w:rsidRDefault="00F25AF2" w:rsidP="00F25AF2">
      <w:pPr>
        <w:pStyle w:val="BodyText3"/>
        <w:ind w:left="720"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F936D3" w:rsidRPr="00E401A3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7E" w:rsidRDefault="00624B7E">
      <w:pPr>
        <w:spacing w:after="0" w:line="240" w:lineRule="auto"/>
      </w:pPr>
      <w:r>
        <w:separator/>
      </w:r>
    </w:p>
  </w:endnote>
  <w:endnote w:type="continuationSeparator" w:id="0">
    <w:p w:rsidR="00624B7E" w:rsidRDefault="0062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1B109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7E" w:rsidRDefault="00624B7E">
      <w:pPr>
        <w:spacing w:after="0" w:line="240" w:lineRule="auto"/>
      </w:pPr>
      <w:r>
        <w:separator/>
      </w:r>
    </w:p>
  </w:footnote>
  <w:footnote w:type="continuationSeparator" w:id="0">
    <w:p w:rsidR="00624B7E" w:rsidRDefault="0062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1B109C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245764/د/5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245764/د/5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30/05/1403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30/05/1403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20B8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109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24B7E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401A3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EAE33-2180-4118-A277-8D9AC408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77FE-8460-47A0-8241-5C6A638C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2017-02-05T19:04:00Z</cp:lastPrinted>
  <dcterms:created xsi:type="dcterms:W3CDTF">2024-08-20T19:31:00Z</dcterms:created>
  <dcterms:modified xsi:type="dcterms:W3CDTF">2024-08-20T19:31:00Z</dcterms:modified>
</cp:coreProperties>
</file>